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A24" w:rsidRDefault="00C57A24">
      <w:pPr>
        <w:pStyle w:val="GvdeMetni"/>
        <w:spacing w:before="4"/>
        <w:ind w:firstLine="0"/>
        <w:rPr>
          <w:sz w:val="10"/>
        </w:rPr>
      </w:pPr>
    </w:p>
    <w:p w:rsidR="007A61E5" w:rsidRDefault="007A61E5" w:rsidP="007A61E5">
      <w:pPr>
        <w:pStyle w:val="Balk1"/>
        <w:tabs>
          <w:tab w:val="left" w:pos="9356"/>
        </w:tabs>
        <w:spacing w:line="463" w:lineRule="auto"/>
        <w:ind w:left="3539" w:right="34" w:hanging="3539"/>
        <w:jc w:val="center"/>
        <w:rPr>
          <w:color w:val="FF0000"/>
          <w:w w:val="95"/>
        </w:rPr>
      </w:pPr>
      <w:r>
        <w:rPr>
          <w:color w:val="FF0000"/>
          <w:w w:val="95"/>
        </w:rPr>
        <w:t>ISPARTA UYGULAMALI BİLİMLER ÜNİVERSİTESİ</w:t>
      </w:r>
    </w:p>
    <w:p w:rsidR="00C57A24" w:rsidRDefault="007A61E5" w:rsidP="007A61E5">
      <w:pPr>
        <w:pStyle w:val="Balk1"/>
        <w:spacing w:line="463" w:lineRule="auto"/>
        <w:ind w:left="3539" w:right="34" w:hanging="3539"/>
        <w:jc w:val="center"/>
      </w:pPr>
      <w:r>
        <w:rPr>
          <w:color w:val="FF0000"/>
        </w:rPr>
        <w:t xml:space="preserve">LİSANSÜSTÜ </w:t>
      </w:r>
      <w:proofErr w:type="gramStart"/>
      <w:r>
        <w:rPr>
          <w:color w:val="FF0000"/>
        </w:rPr>
        <w:t xml:space="preserve">EĞİTİM </w:t>
      </w:r>
      <w:r w:rsidR="00406993">
        <w:rPr>
          <w:color w:val="FF0000"/>
          <w:spacing w:val="-45"/>
        </w:rPr>
        <w:t xml:space="preserve"> </w:t>
      </w:r>
      <w:r w:rsidR="00406993">
        <w:rPr>
          <w:color w:val="FF0000"/>
        </w:rPr>
        <w:t>ENSTİTÜSÜ</w:t>
      </w:r>
      <w:proofErr w:type="gramEnd"/>
    </w:p>
    <w:p w:rsidR="00C57A24" w:rsidRDefault="00406993">
      <w:pPr>
        <w:spacing w:before="79" w:line="491" w:lineRule="auto"/>
        <w:ind w:left="2599" w:right="2516" w:firstLine="444"/>
        <w:rPr>
          <w:rFonts w:ascii="Trebuchet MS" w:hAnsi="Trebuchet MS"/>
          <w:b/>
          <w:sz w:val="24"/>
        </w:rPr>
      </w:pPr>
      <w:bookmarkStart w:id="0" w:name="Uluslararası_Öğrenci_Kabul_Kriterleri"/>
      <w:bookmarkEnd w:id="0"/>
      <w:r>
        <w:rPr>
          <w:rFonts w:ascii="Trebuchet MS" w:hAnsi="Trebuchet MS"/>
          <w:b/>
          <w:color w:val="FF0000"/>
          <w:w w:val="95"/>
          <w:sz w:val="24"/>
        </w:rPr>
        <w:t>Uluslararası</w:t>
      </w:r>
      <w:r>
        <w:rPr>
          <w:rFonts w:ascii="Trebuchet MS" w:hAnsi="Trebuchet MS"/>
          <w:b/>
          <w:color w:val="FF0000"/>
          <w:spacing w:val="-48"/>
          <w:w w:val="95"/>
          <w:sz w:val="24"/>
        </w:rPr>
        <w:t xml:space="preserve"> </w:t>
      </w:r>
      <w:r>
        <w:rPr>
          <w:rFonts w:ascii="Trebuchet MS" w:hAnsi="Trebuchet MS"/>
          <w:b/>
          <w:color w:val="FF0000"/>
          <w:w w:val="95"/>
          <w:sz w:val="24"/>
        </w:rPr>
        <w:t>Öğrenci</w:t>
      </w:r>
      <w:r>
        <w:rPr>
          <w:rFonts w:ascii="Trebuchet MS" w:hAnsi="Trebuchet MS"/>
          <w:b/>
          <w:color w:val="FF0000"/>
          <w:spacing w:val="-47"/>
          <w:w w:val="95"/>
          <w:sz w:val="24"/>
        </w:rPr>
        <w:t xml:space="preserve"> </w:t>
      </w:r>
      <w:r>
        <w:rPr>
          <w:rFonts w:ascii="Trebuchet MS" w:hAnsi="Trebuchet MS"/>
          <w:b/>
          <w:color w:val="FF0000"/>
          <w:w w:val="95"/>
          <w:sz w:val="24"/>
        </w:rPr>
        <w:t>Kabul</w:t>
      </w:r>
      <w:r>
        <w:rPr>
          <w:rFonts w:ascii="Trebuchet MS" w:hAnsi="Trebuchet MS"/>
          <w:b/>
          <w:color w:val="FF0000"/>
          <w:spacing w:val="-48"/>
          <w:w w:val="95"/>
          <w:sz w:val="24"/>
        </w:rPr>
        <w:t xml:space="preserve"> </w:t>
      </w:r>
      <w:r>
        <w:rPr>
          <w:rFonts w:ascii="Trebuchet MS" w:hAnsi="Trebuchet MS"/>
          <w:b/>
          <w:color w:val="FF0000"/>
          <w:w w:val="95"/>
          <w:sz w:val="24"/>
        </w:rPr>
        <w:t>Kriterleri</w:t>
      </w:r>
      <w:bookmarkStart w:id="1" w:name="UTürkçe_Eğitim_Veren_Lisansüstü_Programl"/>
      <w:bookmarkEnd w:id="1"/>
      <w:r>
        <w:rPr>
          <w:rFonts w:ascii="Trebuchet MS" w:hAnsi="Trebuchet MS"/>
          <w:b/>
          <w:color w:val="FF0000"/>
          <w:w w:val="95"/>
          <w:sz w:val="24"/>
        </w:rPr>
        <w:t xml:space="preserve"> </w:t>
      </w:r>
      <w:r>
        <w:rPr>
          <w:rFonts w:ascii="Trebuchet MS" w:hAnsi="Trebuchet MS"/>
          <w:b/>
          <w:color w:val="FF0000"/>
          <w:w w:val="90"/>
          <w:sz w:val="24"/>
          <w:u w:val="thick" w:color="FF0000"/>
        </w:rPr>
        <w:t>Türkçe</w:t>
      </w:r>
      <w:r>
        <w:rPr>
          <w:rFonts w:ascii="Trebuchet MS" w:hAnsi="Trebuchet MS"/>
          <w:b/>
          <w:color w:val="FF0000"/>
          <w:spacing w:val="-26"/>
          <w:w w:val="90"/>
          <w:sz w:val="24"/>
          <w:u w:val="thick" w:color="FF0000"/>
        </w:rPr>
        <w:t xml:space="preserve"> </w:t>
      </w:r>
      <w:r>
        <w:rPr>
          <w:rFonts w:ascii="Trebuchet MS" w:hAnsi="Trebuchet MS"/>
          <w:b/>
          <w:color w:val="FF0000"/>
          <w:w w:val="90"/>
          <w:sz w:val="24"/>
          <w:u w:val="thick" w:color="FF0000"/>
        </w:rPr>
        <w:t>Eğitim</w:t>
      </w:r>
      <w:r>
        <w:rPr>
          <w:rFonts w:ascii="Trebuchet MS" w:hAnsi="Trebuchet MS"/>
          <w:b/>
          <w:color w:val="FF0000"/>
          <w:spacing w:val="-26"/>
          <w:w w:val="90"/>
          <w:sz w:val="24"/>
          <w:u w:val="thick" w:color="FF0000"/>
        </w:rPr>
        <w:t xml:space="preserve"> </w:t>
      </w:r>
      <w:r>
        <w:rPr>
          <w:rFonts w:ascii="Trebuchet MS" w:hAnsi="Trebuchet MS"/>
          <w:b/>
          <w:color w:val="FF0000"/>
          <w:w w:val="90"/>
          <w:sz w:val="24"/>
          <w:u w:val="thick" w:color="FF0000"/>
        </w:rPr>
        <w:t>Veren</w:t>
      </w:r>
      <w:r>
        <w:rPr>
          <w:rFonts w:ascii="Trebuchet MS" w:hAnsi="Trebuchet MS"/>
          <w:b/>
          <w:color w:val="FF0000"/>
          <w:spacing w:val="-27"/>
          <w:w w:val="90"/>
          <w:sz w:val="24"/>
          <w:u w:val="thick" w:color="FF0000"/>
        </w:rPr>
        <w:t xml:space="preserve"> </w:t>
      </w:r>
      <w:r>
        <w:rPr>
          <w:rFonts w:ascii="Trebuchet MS" w:hAnsi="Trebuchet MS"/>
          <w:b/>
          <w:color w:val="FF0000"/>
          <w:w w:val="90"/>
          <w:sz w:val="24"/>
          <w:u w:val="thick" w:color="FF0000"/>
        </w:rPr>
        <w:t>Lisansüstü</w:t>
      </w:r>
      <w:r>
        <w:rPr>
          <w:rFonts w:ascii="Trebuchet MS" w:hAnsi="Trebuchet MS"/>
          <w:b/>
          <w:color w:val="FF0000"/>
          <w:spacing w:val="-26"/>
          <w:w w:val="90"/>
          <w:sz w:val="24"/>
          <w:u w:val="thick" w:color="FF0000"/>
        </w:rPr>
        <w:t xml:space="preserve"> </w:t>
      </w:r>
      <w:r>
        <w:rPr>
          <w:rFonts w:ascii="Trebuchet MS" w:hAnsi="Trebuchet MS"/>
          <w:b/>
          <w:color w:val="FF0000"/>
          <w:w w:val="90"/>
          <w:sz w:val="24"/>
          <w:u w:val="thick" w:color="FF0000"/>
        </w:rPr>
        <w:t>Programlar</w:t>
      </w:r>
    </w:p>
    <w:p w:rsidR="00C57A24" w:rsidRDefault="00406993">
      <w:pPr>
        <w:pStyle w:val="ListeParagraf"/>
        <w:numPr>
          <w:ilvl w:val="0"/>
          <w:numId w:val="4"/>
        </w:numPr>
        <w:tabs>
          <w:tab w:val="left" w:pos="918"/>
        </w:tabs>
        <w:spacing w:before="2"/>
        <w:jc w:val="both"/>
        <w:rPr>
          <w:sz w:val="24"/>
        </w:rPr>
      </w:pPr>
      <w:bookmarkStart w:id="2" w:name="Lisansüstü_programlara_başvuracak_adayla"/>
      <w:bookmarkEnd w:id="2"/>
      <w:r>
        <w:rPr>
          <w:sz w:val="24"/>
        </w:rPr>
        <w:t>L</w:t>
      </w:r>
      <w:r>
        <w:rPr>
          <w:sz w:val="24"/>
        </w:rPr>
        <w:t>isansüstü programlara başvuracak adayların eğitimleri süresince kendilerine danışmanlık yapmasını istedikleri öğretim üyesinden alacakları Kabul Mektubu (</w:t>
      </w:r>
      <w:proofErr w:type="spellStart"/>
      <w:r>
        <w:rPr>
          <w:sz w:val="24"/>
        </w:rPr>
        <w:t>Acceptance</w:t>
      </w:r>
      <w:proofErr w:type="spellEnd"/>
      <w:r>
        <w:rPr>
          <w:spacing w:val="-2"/>
          <w:sz w:val="24"/>
        </w:rPr>
        <w:t xml:space="preserve"> </w:t>
      </w:r>
      <w:proofErr w:type="spellStart"/>
      <w:r>
        <w:rPr>
          <w:sz w:val="24"/>
        </w:rPr>
        <w:t>Letter</w:t>
      </w:r>
      <w:proofErr w:type="spellEnd"/>
      <w:r>
        <w:rPr>
          <w:sz w:val="24"/>
        </w:rPr>
        <w:t>),</w:t>
      </w:r>
    </w:p>
    <w:p w:rsidR="00C57A24" w:rsidRDefault="00406993">
      <w:pPr>
        <w:pStyle w:val="Balk1"/>
        <w:spacing w:before="1" w:line="278" w:lineRule="exact"/>
      </w:pPr>
      <w:r>
        <w:rPr>
          <w:color w:val="FF0000"/>
          <w:w w:val="90"/>
        </w:rPr>
        <w:t>2.</w:t>
      </w:r>
    </w:p>
    <w:p w:rsidR="00C57A24" w:rsidRDefault="00406993">
      <w:pPr>
        <w:pStyle w:val="ListeParagraf"/>
        <w:numPr>
          <w:ilvl w:val="1"/>
          <w:numId w:val="4"/>
        </w:numPr>
        <w:tabs>
          <w:tab w:val="left" w:pos="1638"/>
        </w:tabs>
        <w:spacing w:line="273" w:lineRule="auto"/>
        <w:rPr>
          <w:sz w:val="24"/>
        </w:rPr>
      </w:pPr>
      <w:r>
        <w:rPr>
          <w:sz w:val="24"/>
        </w:rPr>
        <w:t>Yüksek Lisans programına başvuracak adaylar için lisans diplomasının veya mezun</w:t>
      </w:r>
      <w:r>
        <w:rPr>
          <w:sz w:val="24"/>
        </w:rPr>
        <w:t>iyet belgesinin aslı ile birlikte yeminli tercüme bürosu tarafından yapılmış Türkçe</w:t>
      </w:r>
      <w:r>
        <w:rPr>
          <w:spacing w:val="-1"/>
          <w:sz w:val="24"/>
        </w:rPr>
        <w:t xml:space="preserve"> </w:t>
      </w:r>
      <w:r>
        <w:rPr>
          <w:sz w:val="24"/>
        </w:rPr>
        <w:t>tercümesi,</w:t>
      </w:r>
    </w:p>
    <w:p w:rsidR="00C57A24" w:rsidRDefault="00406993">
      <w:pPr>
        <w:pStyle w:val="ListeParagraf"/>
        <w:numPr>
          <w:ilvl w:val="1"/>
          <w:numId w:val="4"/>
        </w:numPr>
        <w:tabs>
          <w:tab w:val="left" w:pos="1638"/>
        </w:tabs>
        <w:spacing w:before="4" w:line="273" w:lineRule="auto"/>
        <w:ind w:right="113"/>
        <w:rPr>
          <w:sz w:val="24"/>
        </w:rPr>
      </w:pPr>
      <w:r>
        <w:rPr>
          <w:sz w:val="24"/>
        </w:rPr>
        <w:t>Doktora programına başvuracak adaylar için lisans ve yüksek lisans diplomalarının veya lisans ve yüksek lisans mezuniyet belgelerinin aslı ile birlikte yeminli t</w:t>
      </w:r>
      <w:r>
        <w:rPr>
          <w:sz w:val="24"/>
        </w:rPr>
        <w:t>ercüme bürosu tarafından yapılmış Türkçe</w:t>
      </w:r>
      <w:r>
        <w:rPr>
          <w:spacing w:val="-7"/>
          <w:sz w:val="24"/>
        </w:rPr>
        <w:t xml:space="preserve"> </w:t>
      </w:r>
      <w:r>
        <w:rPr>
          <w:sz w:val="24"/>
        </w:rPr>
        <w:t>tercümeleri,</w:t>
      </w:r>
    </w:p>
    <w:p w:rsidR="00C57A24" w:rsidRDefault="00406993">
      <w:pPr>
        <w:pStyle w:val="Balk1"/>
        <w:spacing w:before="11"/>
      </w:pPr>
      <w:r>
        <w:rPr>
          <w:color w:val="FF0000"/>
          <w:w w:val="90"/>
        </w:rPr>
        <w:t>3.</w:t>
      </w:r>
    </w:p>
    <w:p w:rsidR="00C57A24" w:rsidRDefault="00406993">
      <w:pPr>
        <w:pStyle w:val="ListeParagraf"/>
        <w:numPr>
          <w:ilvl w:val="1"/>
          <w:numId w:val="4"/>
        </w:numPr>
        <w:tabs>
          <w:tab w:val="left" w:pos="1638"/>
        </w:tabs>
        <w:spacing w:before="38" w:line="276" w:lineRule="auto"/>
        <w:ind w:right="113"/>
        <w:rPr>
          <w:sz w:val="24"/>
        </w:rPr>
      </w:pPr>
      <w:r>
        <w:rPr>
          <w:sz w:val="24"/>
        </w:rPr>
        <w:t>Yüksek Lisans programına başvuracak adaylar için lisans not ortalamasını gösteren transkript belgesinin aslı ile birlikte yeminli tercüme bürosu tarafından yapılmış Türkçe</w:t>
      </w:r>
      <w:r>
        <w:rPr>
          <w:spacing w:val="-1"/>
          <w:sz w:val="24"/>
        </w:rPr>
        <w:t xml:space="preserve"> </w:t>
      </w:r>
      <w:r>
        <w:rPr>
          <w:sz w:val="24"/>
        </w:rPr>
        <w:t>tercümesi,</w:t>
      </w:r>
    </w:p>
    <w:p w:rsidR="00C57A24" w:rsidRDefault="00406993">
      <w:pPr>
        <w:pStyle w:val="ListeParagraf"/>
        <w:numPr>
          <w:ilvl w:val="1"/>
          <w:numId w:val="4"/>
        </w:numPr>
        <w:tabs>
          <w:tab w:val="left" w:pos="1638"/>
        </w:tabs>
        <w:spacing w:line="273" w:lineRule="auto"/>
        <w:ind w:right="116"/>
        <w:rPr>
          <w:sz w:val="24"/>
        </w:rPr>
      </w:pPr>
      <w:r>
        <w:rPr>
          <w:sz w:val="24"/>
        </w:rPr>
        <w:t>Doktora programı</w:t>
      </w:r>
      <w:r>
        <w:rPr>
          <w:sz w:val="24"/>
        </w:rPr>
        <w:t>na başvuracak adaylar için lisans ve yüksek lisans not ortalamasını gösteren transkript belgesinin aslı ile birlikte yeminli tercüme bürosu tarafından yapılmış Türkçe</w:t>
      </w:r>
      <w:r>
        <w:rPr>
          <w:spacing w:val="-2"/>
          <w:sz w:val="24"/>
        </w:rPr>
        <w:t xml:space="preserve"> </w:t>
      </w:r>
      <w:r>
        <w:rPr>
          <w:sz w:val="24"/>
        </w:rPr>
        <w:t>tercümesi,</w:t>
      </w:r>
    </w:p>
    <w:p w:rsidR="00C57A24" w:rsidRDefault="00C57A24">
      <w:pPr>
        <w:pStyle w:val="GvdeMetni"/>
        <w:spacing w:before="3"/>
        <w:ind w:firstLine="0"/>
        <w:rPr>
          <w:sz w:val="20"/>
        </w:rPr>
      </w:pPr>
    </w:p>
    <w:p w:rsidR="00C57A24" w:rsidRDefault="00406993">
      <w:pPr>
        <w:pStyle w:val="ListeParagraf"/>
        <w:numPr>
          <w:ilvl w:val="0"/>
          <w:numId w:val="3"/>
        </w:numPr>
        <w:tabs>
          <w:tab w:val="left" w:pos="918"/>
        </w:tabs>
        <w:spacing w:before="89" w:line="276" w:lineRule="auto"/>
        <w:ind w:right="115"/>
        <w:jc w:val="both"/>
        <w:rPr>
          <w:sz w:val="24"/>
        </w:rPr>
      </w:pPr>
      <w:r>
        <w:rPr>
          <w:sz w:val="24"/>
        </w:rPr>
        <w:t xml:space="preserve">Lisans öğrenimini yabancı ülkelerde yapmış adaylar için </w:t>
      </w:r>
      <w:proofErr w:type="spellStart"/>
      <w:r>
        <w:rPr>
          <w:sz w:val="24"/>
        </w:rPr>
        <w:t>Türkçe'</w:t>
      </w:r>
      <w:r>
        <w:rPr>
          <w:sz w:val="24"/>
        </w:rPr>
        <w:t>den</w:t>
      </w:r>
      <w:proofErr w:type="spellEnd"/>
      <w:r>
        <w:rPr>
          <w:sz w:val="24"/>
        </w:rPr>
        <w:t xml:space="preserve"> başarılı olduğunu gösterir </w:t>
      </w:r>
      <w:r>
        <w:rPr>
          <w:b/>
          <w:sz w:val="24"/>
        </w:rPr>
        <w:t xml:space="preserve">en az “C1” </w:t>
      </w:r>
      <w:r>
        <w:rPr>
          <w:sz w:val="24"/>
        </w:rPr>
        <w:t>seviyesinde SDÜ-TÜDAM, TÖMER, Yunus Emre Enstitüsü ve Üniversitelerin Türkçe Dil Öğretimi Araştırma ve Uygulama Merkezleri tarafından verilen Türkçe Dil Yeterlilik Belgesinin aslı (Lisans öğrenimini Türkiye’de yapm</w:t>
      </w:r>
      <w:r>
        <w:rPr>
          <w:sz w:val="24"/>
        </w:rPr>
        <w:t>ış adaylar muaf</w:t>
      </w:r>
      <w:r>
        <w:rPr>
          <w:spacing w:val="-2"/>
          <w:sz w:val="24"/>
        </w:rPr>
        <w:t xml:space="preserve"> </w:t>
      </w:r>
      <w:r>
        <w:rPr>
          <w:sz w:val="24"/>
        </w:rPr>
        <w:t>tutulacaktır).</w:t>
      </w:r>
    </w:p>
    <w:p w:rsidR="00C57A24" w:rsidRDefault="00C57A24">
      <w:pPr>
        <w:pStyle w:val="GvdeMetni"/>
        <w:spacing w:before="1"/>
        <w:ind w:firstLine="0"/>
        <w:rPr>
          <w:sz w:val="23"/>
        </w:rPr>
      </w:pPr>
    </w:p>
    <w:p w:rsidR="00C57A24" w:rsidRDefault="00406993">
      <w:pPr>
        <w:pStyle w:val="Balk1"/>
      </w:pPr>
      <w:r>
        <w:rPr>
          <w:color w:val="FF0000"/>
          <w:w w:val="90"/>
        </w:rPr>
        <w:t>5.</w:t>
      </w:r>
    </w:p>
    <w:p w:rsidR="00C57A24" w:rsidRDefault="00406993">
      <w:pPr>
        <w:pStyle w:val="ListeParagraf"/>
        <w:numPr>
          <w:ilvl w:val="1"/>
          <w:numId w:val="3"/>
        </w:numPr>
        <w:tabs>
          <w:tab w:val="left" w:pos="1638"/>
        </w:tabs>
        <w:spacing w:before="39" w:line="273" w:lineRule="auto"/>
        <w:rPr>
          <w:sz w:val="24"/>
        </w:rPr>
      </w:pPr>
      <w:r>
        <w:rPr>
          <w:sz w:val="24"/>
        </w:rPr>
        <w:t>Yüksek Lisans programına başvuracak adaylar için YDS veya eşdeğerliği ÖSYM Yönetim Kurulu tarafından kabul edilen, uluslararası geçerliliği olan, bir yabancı dil sınavına girmiş olduğunu gösterir belgenin</w:t>
      </w:r>
      <w:r>
        <w:rPr>
          <w:spacing w:val="-8"/>
          <w:sz w:val="24"/>
        </w:rPr>
        <w:t xml:space="preserve"> </w:t>
      </w:r>
      <w:r>
        <w:rPr>
          <w:sz w:val="24"/>
        </w:rPr>
        <w:t>aslı,</w:t>
      </w:r>
    </w:p>
    <w:p w:rsidR="00C57A24" w:rsidRDefault="00406993">
      <w:pPr>
        <w:pStyle w:val="ListeParagraf"/>
        <w:numPr>
          <w:ilvl w:val="1"/>
          <w:numId w:val="3"/>
        </w:numPr>
        <w:tabs>
          <w:tab w:val="left" w:pos="1638"/>
        </w:tabs>
        <w:spacing w:before="4" w:line="276" w:lineRule="auto"/>
        <w:ind w:right="113"/>
        <w:rPr>
          <w:sz w:val="24"/>
        </w:rPr>
      </w:pPr>
      <w:r>
        <w:rPr>
          <w:sz w:val="24"/>
        </w:rPr>
        <w:t>Doktora pr</w:t>
      </w:r>
      <w:r>
        <w:rPr>
          <w:sz w:val="24"/>
        </w:rPr>
        <w:t>ogramına başvuracak adaylar için YDS yabancı dil sınavında anadilleri dışında İngilizce, Almanca, Fransızca, İtalyanca, İspanyolca, Rusça, Arapça, Çince, Japonca, Farsça dillerinden birinden alınmış dil puanının en az 55 olduğunu gösterir belgenin aslı vey</w:t>
      </w:r>
      <w:r>
        <w:rPr>
          <w:sz w:val="24"/>
        </w:rPr>
        <w:t xml:space="preserve">a eşdeğerliği ÖSYM Yönetim Kurulu tarafından kabul edilen, uluslararası geçerliliği </w:t>
      </w:r>
      <w:proofErr w:type="spellStart"/>
      <w:proofErr w:type="gramStart"/>
      <w:r>
        <w:rPr>
          <w:sz w:val="24"/>
        </w:rPr>
        <w:t>olan,bir</w:t>
      </w:r>
      <w:proofErr w:type="spellEnd"/>
      <w:proofErr w:type="gramEnd"/>
      <w:r>
        <w:rPr>
          <w:sz w:val="24"/>
        </w:rPr>
        <w:t xml:space="preserve"> yabancı dil sınavından alınmış YDS puanına muadil belgenin</w:t>
      </w:r>
      <w:r>
        <w:rPr>
          <w:spacing w:val="-2"/>
          <w:sz w:val="24"/>
        </w:rPr>
        <w:t xml:space="preserve"> </w:t>
      </w:r>
      <w:r>
        <w:rPr>
          <w:sz w:val="24"/>
        </w:rPr>
        <w:t>aslı,</w:t>
      </w:r>
    </w:p>
    <w:p w:rsidR="00C57A24" w:rsidRDefault="00C57A24">
      <w:pPr>
        <w:pStyle w:val="GvdeMetni"/>
        <w:ind w:firstLine="0"/>
        <w:rPr>
          <w:sz w:val="20"/>
        </w:rPr>
      </w:pPr>
    </w:p>
    <w:p w:rsidR="00C57A24" w:rsidRDefault="00406993">
      <w:pPr>
        <w:pStyle w:val="ListeParagraf"/>
        <w:numPr>
          <w:ilvl w:val="0"/>
          <w:numId w:val="2"/>
        </w:numPr>
        <w:tabs>
          <w:tab w:val="left" w:pos="918"/>
        </w:tabs>
        <w:spacing w:before="88" w:line="273" w:lineRule="auto"/>
        <w:ind w:right="115"/>
        <w:rPr>
          <w:sz w:val="24"/>
        </w:rPr>
      </w:pPr>
      <w:r>
        <w:rPr>
          <w:sz w:val="24"/>
        </w:rPr>
        <w:t>İl Emniyet Müdürlüğünden alınan ikamet belgesi aslı veya onaylı fotokopisi, (Kayıt sonrası teslim</w:t>
      </w:r>
      <w:r>
        <w:rPr>
          <w:spacing w:val="-3"/>
          <w:sz w:val="24"/>
        </w:rPr>
        <w:t xml:space="preserve"> </w:t>
      </w:r>
      <w:r>
        <w:rPr>
          <w:sz w:val="24"/>
        </w:rPr>
        <w:t>edilecektir.)</w:t>
      </w:r>
    </w:p>
    <w:p w:rsidR="00C57A24" w:rsidRDefault="00C57A24">
      <w:pPr>
        <w:spacing w:line="273" w:lineRule="auto"/>
        <w:rPr>
          <w:sz w:val="24"/>
        </w:rPr>
        <w:sectPr w:rsidR="00C57A24">
          <w:footerReference w:type="default" r:id="rId8"/>
          <w:type w:val="continuous"/>
          <w:pgSz w:w="11910" w:h="16840"/>
          <w:pgMar w:top="660" w:right="1300" w:bottom="1200" w:left="1220" w:header="708" w:footer="1002" w:gutter="0"/>
          <w:pgNumType w:start="1"/>
          <w:cols w:space="708"/>
        </w:sectPr>
      </w:pPr>
    </w:p>
    <w:p w:rsidR="00C57A24" w:rsidRDefault="00406993">
      <w:pPr>
        <w:pStyle w:val="ListeParagraf"/>
        <w:numPr>
          <w:ilvl w:val="0"/>
          <w:numId w:val="2"/>
        </w:numPr>
        <w:tabs>
          <w:tab w:val="left" w:pos="918"/>
        </w:tabs>
        <w:spacing w:before="74" w:line="273" w:lineRule="auto"/>
        <w:ind w:right="116"/>
        <w:rPr>
          <w:sz w:val="24"/>
        </w:rPr>
      </w:pPr>
      <w:r>
        <w:rPr>
          <w:sz w:val="24"/>
        </w:rPr>
        <w:lastRenderedPageBreak/>
        <w:t>Pasaport ve öğrenim vizesinin aslı ile birlikte yeminli tercüme bürosu tarafından yapılmış Türkçe</w:t>
      </w:r>
      <w:r>
        <w:rPr>
          <w:spacing w:val="-1"/>
          <w:sz w:val="24"/>
        </w:rPr>
        <w:t xml:space="preserve"> </w:t>
      </w:r>
      <w:r>
        <w:rPr>
          <w:sz w:val="24"/>
        </w:rPr>
        <w:t>tercümeleri,</w:t>
      </w:r>
    </w:p>
    <w:p w:rsidR="00C57A24" w:rsidRDefault="00C57A24">
      <w:pPr>
        <w:pStyle w:val="GvdeMetni"/>
        <w:spacing w:before="1"/>
        <w:ind w:firstLine="0"/>
        <w:rPr>
          <w:sz w:val="28"/>
        </w:rPr>
      </w:pPr>
    </w:p>
    <w:p w:rsidR="00C57A24" w:rsidRDefault="00406993">
      <w:pPr>
        <w:pStyle w:val="ListeParagraf"/>
        <w:numPr>
          <w:ilvl w:val="0"/>
          <w:numId w:val="2"/>
        </w:numPr>
        <w:tabs>
          <w:tab w:val="left" w:pos="977"/>
          <w:tab w:val="left" w:pos="978"/>
        </w:tabs>
        <w:spacing w:before="1"/>
        <w:ind w:left="977" w:right="0" w:hanging="420"/>
        <w:rPr>
          <w:sz w:val="24"/>
        </w:rPr>
      </w:pPr>
      <w:r>
        <w:rPr>
          <w:sz w:val="24"/>
        </w:rPr>
        <w:t>Son 6 ay içerisinde çekilmiş 4 adet vesikalık</w:t>
      </w:r>
      <w:r>
        <w:rPr>
          <w:spacing w:val="-2"/>
          <w:sz w:val="24"/>
        </w:rPr>
        <w:t xml:space="preserve"> </w:t>
      </w:r>
      <w:r>
        <w:rPr>
          <w:sz w:val="24"/>
        </w:rPr>
        <w:t>fotoğraf,</w:t>
      </w:r>
    </w:p>
    <w:p w:rsidR="00C57A24" w:rsidRDefault="00C57A24">
      <w:pPr>
        <w:pStyle w:val="GvdeMetni"/>
        <w:spacing w:before="8"/>
        <w:ind w:firstLine="0"/>
        <w:rPr>
          <w:sz w:val="26"/>
        </w:rPr>
      </w:pPr>
    </w:p>
    <w:p w:rsidR="00C57A24" w:rsidRDefault="00406993">
      <w:pPr>
        <w:pStyle w:val="Balk1"/>
      </w:pPr>
      <w:r>
        <w:rPr>
          <w:color w:val="FF0000"/>
          <w:w w:val="90"/>
        </w:rPr>
        <w:t>9.</w:t>
      </w:r>
    </w:p>
    <w:p w:rsidR="00C57A24" w:rsidRDefault="00406993">
      <w:pPr>
        <w:pStyle w:val="ListeParagraf"/>
        <w:numPr>
          <w:ilvl w:val="1"/>
          <w:numId w:val="2"/>
        </w:numPr>
        <w:tabs>
          <w:tab w:val="left" w:pos="1637"/>
          <w:tab w:val="left" w:pos="1638"/>
        </w:tabs>
        <w:spacing w:before="39" w:line="273" w:lineRule="auto"/>
        <w:ind w:right="115"/>
        <w:jc w:val="left"/>
        <w:rPr>
          <w:sz w:val="24"/>
        </w:rPr>
      </w:pPr>
      <w:r>
        <w:rPr>
          <w:sz w:val="24"/>
        </w:rPr>
        <w:t>Yüksek Lisans programına başvuracak adaylar için yüksek lisans yapma amacını belirtir niyet</w:t>
      </w:r>
      <w:r>
        <w:rPr>
          <w:spacing w:val="-1"/>
          <w:sz w:val="24"/>
        </w:rPr>
        <w:t xml:space="preserve"> </w:t>
      </w:r>
      <w:r>
        <w:rPr>
          <w:sz w:val="24"/>
        </w:rPr>
        <w:t>mektubu,</w:t>
      </w:r>
    </w:p>
    <w:p w:rsidR="00C57A24" w:rsidRDefault="00406993">
      <w:pPr>
        <w:pStyle w:val="ListeParagraf"/>
        <w:numPr>
          <w:ilvl w:val="1"/>
          <w:numId w:val="2"/>
        </w:numPr>
        <w:tabs>
          <w:tab w:val="left" w:pos="1637"/>
          <w:tab w:val="left" w:pos="1638"/>
        </w:tabs>
        <w:spacing w:before="2" w:line="273" w:lineRule="auto"/>
        <w:ind w:right="116"/>
        <w:jc w:val="left"/>
        <w:rPr>
          <w:sz w:val="24"/>
        </w:rPr>
      </w:pPr>
      <w:r>
        <w:rPr>
          <w:sz w:val="24"/>
        </w:rPr>
        <w:t>Doktora programına başvuracak adaylar için doktora yapma amacını belirtir niyet</w:t>
      </w:r>
      <w:r>
        <w:rPr>
          <w:spacing w:val="-1"/>
          <w:sz w:val="24"/>
        </w:rPr>
        <w:t xml:space="preserve"> </w:t>
      </w:r>
      <w:r>
        <w:rPr>
          <w:sz w:val="24"/>
        </w:rPr>
        <w:t>mektubu,</w:t>
      </w:r>
    </w:p>
    <w:p w:rsidR="00C57A24" w:rsidRDefault="00C57A24">
      <w:pPr>
        <w:pStyle w:val="GvdeMetni"/>
        <w:spacing w:before="5"/>
        <w:ind w:firstLine="0"/>
        <w:rPr>
          <w:sz w:val="20"/>
        </w:rPr>
      </w:pPr>
    </w:p>
    <w:p w:rsidR="00C57A24" w:rsidRDefault="00406993">
      <w:pPr>
        <w:pStyle w:val="ListeParagraf"/>
        <w:numPr>
          <w:ilvl w:val="0"/>
          <w:numId w:val="1"/>
        </w:numPr>
        <w:tabs>
          <w:tab w:val="left" w:pos="978"/>
        </w:tabs>
        <w:spacing w:before="88"/>
        <w:ind w:right="0" w:hanging="360"/>
        <w:rPr>
          <w:sz w:val="24"/>
        </w:rPr>
      </w:pPr>
      <w:r>
        <w:rPr>
          <w:sz w:val="24"/>
        </w:rPr>
        <w:t>2 ade</w:t>
      </w:r>
      <w:r>
        <w:rPr>
          <w:sz w:val="24"/>
        </w:rPr>
        <w:t xml:space="preserve">t referans mektubu, (Kayıt sırasında </w:t>
      </w:r>
      <w:proofErr w:type="spellStart"/>
      <w:r>
        <w:rPr>
          <w:sz w:val="24"/>
        </w:rPr>
        <w:t>orjinalleri</w:t>
      </w:r>
      <w:proofErr w:type="spellEnd"/>
      <w:r>
        <w:rPr>
          <w:sz w:val="24"/>
        </w:rPr>
        <w:t xml:space="preserve"> ibraz</w:t>
      </w:r>
      <w:r>
        <w:rPr>
          <w:spacing w:val="-4"/>
          <w:sz w:val="24"/>
        </w:rPr>
        <w:t xml:space="preserve"> </w:t>
      </w:r>
      <w:r>
        <w:rPr>
          <w:sz w:val="24"/>
        </w:rPr>
        <w:t>edilmeli.)</w:t>
      </w:r>
    </w:p>
    <w:p w:rsidR="00C57A24" w:rsidRDefault="00C57A24">
      <w:pPr>
        <w:pStyle w:val="GvdeMetni"/>
        <w:spacing w:before="3"/>
        <w:ind w:firstLine="0"/>
        <w:rPr>
          <w:sz w:val="31"/>
        </w:rPr>
      </w:pPr>
    </w:p>
    <w:p w:rsidR="00C57A24" w:rsidRDefault="00406993">
      <w:pPr>
        <w:pStyle w:val="ListeParagraf"/>
        <w:numPr>
          <w:ilvl w:val="0"/>
          <w:numId w:val="1"/>
        </w:numPr>
        <w:tabs>
          <w:tab w:val="left" w:pos="918"/>
        </w:tabs>
        <w:spacing w:before="1" w:line="276" w:lineRule="auto"/>
        <w:ind w:hanging="360"/>
        <w:jc w:val="both"/>
        <w:rPr>
          <w:sz w:val="24"/>
        </w:rPr>
      </w:pPr>
      <w:r>
        <w:rPr>
          <w:sz w:val="24"/>
        </w:rPr>
        <w:t>Burs alan adayların burs belgelerinin aslı ile birlikte yeminli tercüme bürosu tarafından yapılmış Türkçe</w:t>
      </w:r>
      <w:r>
        <w:rPr>
          <w:spacing w:val="-1"/>
          <w:sz w:val="24"/>
        </w:rPr>
        <w:t xml:space="preserve"> </w:t>
      </w:r>
      <w:r>
        <w:rPr>
          <w:sz w:val="24"/>
        </w:rPr>
        <w:t>tercümesi,</w:t>
      </w:r>
    </w:p>
    <w:p w:rsidR="00C57A24" w:rsidRDefault="00C57A24">
      <w:pPr>
        <w:pStyle w:val="GvdeMetni"/>
        <w:spacing w:before="9"/>
        <w:ind w:firstLine="0"/>
        <w:rPr>
          <w:sz w:val="27"/>
        </w:rPr>
      </w:pPr>
    </w:p>
    <w:p w:rsidR="00C57A24" w:rsidRDefault="00406993">
      <w:pPr>
        <w:pStyle w:val="ListeParagraf"/>
        <w:numPr>
          <w:ilvl w:val="0"/>
          <w:numId w:val="1"/>
        </w:numPr>
        <w:tabs>
          <w:tab w:val="left" w:pos="918"/>
        </w:tabs>
        <w:spacing w:line="273" w:lineRule="auto"/>
        <w:ind w:hanging="360"/>
        <w:jc w:val="both"/>
        <w:rPr>
          <w:sz w:val="24"/>
        </w:rPr>
      </w:pPr>
      <w:r>
        <w:rPr>
          <w:sz w:val="24"/>
        </w:rPr>
        <w:t xml:space="preserve">Dönemlik öğrenim ücreti her yıl </w:t>
      </w:r>
      <w:r w:rsidR="007A61E5">
        <w:rPr>
          <w:sz w:val="24"/>
        </w:rPr>
        <w:t>Isparta Uygulamalı Bilimler</w:t>
      </w:r>
      <w:bookmarkStart w:id="3" w:name="_GoBack"/>
      <w:bookmarkEnd w:id="3"/>
      <w:r>
        <w:rPr>
          <w:sz w:val="24"/>
        </w:rPr>
        <w:t xml:space="preserve"> Üniversitesi Yönetim Kurulu tarafından belirlenir. (Kabul edilen adayların kesin kayıt yaptırabilmeleri için daha sonradan ilan edilecek hesap numarasına öğrenim ücretini yatırmaları</w:t>
      </w:r>
      <w:r>
        <w:rPr>
          <w:spacing w:val="-19"/>
          <w:sz w:val="24"/>
        </w:rPr>
        <w:t xml:space="preserve"> </w:t>
      </w:r>
      <w:r>
        <w:rPr>
          <w:sz w:val="24"/>
        </w:rPr>
        <w:t>gerekmektedir.)</w:t>
      </w:r>
    </w:p>
    <w:sectPr w:rsidR="00C57A24">
      <w:pgSz w:w="11910" w:h="16840"/>
      <w:pgMar w:top="760" w:right="1300" w:bottom="1200" w:left="1220" w:header="0" w:footer="100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993" w:rsidRDefault="00406993">
      <w:r>
        <w:separator/>
      </w:r>
    </w:p>
  </w:endnote>
  <w:endnote w:type="continuationSeparator" w:id="0">
    <w:p w:rsidR="00406993" w:rsidRDefault="0040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A2"/>
    <w:family w:val="swiss"/>
    <w:pitch w:val="variable"/>
    <w:sig w:usb0="00000287" w:usb1="00000000" w:usb2="00000000" w:usb3="00000000" w:csb0="0000009F" w:csb1="00000000"/>
  </w:font>
  <w:font w:name="Times New Roman">
    <w:altName w:val="Times New Roman"/>
    <w:panose1 w:val="02020603050405020304"/>
    <w:charset w:val="A2"/>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24" w:rsidRDefault="00406993">
    <w:pPr>
      <w:pStyle w:val="GvdeMetni"/>
      <w:spacing w:line="14" w:lineRule="auto"/>
      <w:ind w:firstLine="0"/>
      <w:rPr>
        <w:sz w:val="20"/>
      </w:rPr>
    </w:pPr>
    <w:r>
      <w:pict>
        <v:shapetype id="_x0000_t202" coordsize="21600,21600" o:spt="202" path="m,l,21600r21600,l21600,xe">
          <v:stroke joinstyle="miter"/>
          <v:path gradientshapeok="t" o:connecttype="rect"/>
        </v:shapetype>
        <v:shape id="_x0000_s2049" type="#_x0000_t202" style="position:absolute;margin-left:292.85pt;margin-top:780.85pt;width:9.6pt;height:13pt;z-index:-251658752;mso-position-horizontal-relative:page;mso-position-vertical-relative:page" filled="f" stroked="f">
          <v:textbox inset="0,0,0,0">
            <w:txbxContent>
              <w:p w:rsidR="00C57A24" w:rsidRDefault="00406993">
                <w:pPr>
                  <w:spacing w:line="234" w:lineRule="exact"/>
                  <w:ind w:left="40"/>
                  <w:rPr>
                    <w:rFonts w:ascii="Trebuchet MS"/>
                  </w:rPr>
                </w:pPr>
                <w:r>
                  <w:fldChar w:fldCharType="begin"/>
                </w:r>
                <w:r>
                  <w:rPr>
                    <w:rFonts w:ascii="Trebuchet MS"/>
                    <w:w w:val="96"/>
                  </w:rPr>
                  <w:instrText xml:space="preserve"> PAGE </w:instrText>
                </w:r>
                <w:r>
                  <w:fldChar w:fldCharType="separate"/>
                </w:r>
                <w:r w:rsidR="007A61E5">
                  <w:rPr>
                    <w:rFonts w:ascii="Trebuchet MS"/>
                    <w:noProof/>
                    <w:w w:val="96"/>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993" w:rsidRDefault="00406993">
      <w:r>
        <w:separator/>
      </w:r>
    </w:p>
  </w:footnote>
  <w:footnote w:type="continuationSeparator" w:id="0">
    <w:p w:rsidR="00406993" w:rsidRDefault="0040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B0D"/>
    <w:multiLevelType w:val="hybridMultilevel"/>
    <w:tmpl w:val="CACC81EC"/>
    <w:lvl w:ilvl="0" w:tplc="C5C0DF90">
      <w:start w:val="10"/>
      <w:numFmt w:val="decimal"/>
      <w:lvlText w:val="%1."/>
      <w:lvlJc w:val="left"/>
      <w:pPr>
        <w:ind w:left="917" w:hanging="420"/>
        <w:jc w:val="left"/>
      </w:pPr>
      <w:rPr>
        <w:rFonts w:ascii="Trebuchet MS" w:eastAsia="Trebuchet MS" w:hAnsi="Trebuchet MS" w:cs="Trebuchet MS" w:hint="default"/>
        <w:b/>
        <w:bCs/>
        <w:color w:val="FF0000"/>
        <w:spacing w:val="-1"/>
        <w:w w:val="83"/>
        <w:sz w:val="24"/>
        <w:szCs w:val="24"/>
        <w:lang w:val="tr-TR" w:eastAsia="tr-TR" w:bidi="tr-TR"/>
      </w:rPr>
    </w:lvl>
    <w:lvl w:ilvl="1" w:tplc="2656041E">
      <w:numFmt w:val="bullet"/>
      <w:lvlText w:val="•"/>
      <w:lvlJc w:val="left"/>
      <w:pPr>
        <w:ind w:left="1766" w:hanging="420"/>
      </w:pPr>
      <w:rPr>
        <w:rFonts w:hint="default"/>
        <w:lang w:val="tr-TR" w:eastAsia="tr-TR" w:bidi="tr-TR"/>
      </w:rPr>
    </w:lvl>
    <w:lvl w:ilvl="2" w:tplc="5DB6988C">
      <w:numFmt w:val="bullet"/>
      <w:lvlText w:val="•"/>
      <w:lvlJc w:val="left"/>
      <w:pPr>
        <w:ind w:left="2613" w:hanging="420"/>
      </w:pPr>
      <w:rPr>
        <w:rFonts w:hint="default"/>
        <w:lang w:val="tr-TR" w:eastAsia="tr-TR" w:bidi="tr-TR"/>
      </w:rPr>
    </w:lvl>
    <w:lvl w:ilvl="3" w:tplc="E19E2878">
      <w:numFmt w:val="bullet"/>
      <w:lvlText w:val="•"/>
      <w:lvlJc w:val="left"/>
      <w:pPr>
        <w:ind w:left="3459" w:hanging="420"/>
      </w:pPr>
      <w:rPr>
        <w:rFonts w:hint="default"/>
        <w:lang w:val="tr-TR" w:eastAsia="tr-TR" w:bidi="tr-TR"/>
      </w:rPr>
    </w:lvl>
    <w:lvl w:ilvl="4" w:tplc="F5B8235E">
      <w:numFmt w:val="bullet"/>
      <w:lvlText w:val="•"/>
      <w:lvlJc w:val="left"/>
      <w:pPr>
        <w:ind w:left="4306" w:hanging="420"/>
      </w:pPr>
      <w:rPr>
        <w:rFonts w:hint="default"/>
        <w:lang w:val="tr-TR" w:eastAsia="tr-TR" w:bidi="tr-TR"/>
      </w:rPr>
    </w:lvl>
    <w:lvl w:ilvl="5" w:tplc="3F06579C">
      <w:numFmt w:val="bullet"/>
      <w:lvlText w:val="•"/>
      <w:lvlJc w:val="left"/>
      <w:pPr>
        <w:ind w:left="5153" w:hanging="420"/>
      </w:pPr>
      <w:rPr>
        <w:rFonts w:hint="default"/>
        <w:lang w:val="tr-TR" w:eastAsia="tr-TR" w:bidi="tr-TR"/>
      </w:rPr>
    </w:lvl>
    <w:lvl w:ilvl="6" w:tplc="5ADE633E">
      <w:numFmt w:val="bullet"/>
      <w:lvlText w:val="•"/>
      <w:lvlJc w:val="left"/>
      <w:pPr>
        <w:ind w:left="5999" w:hanging="420"/>
      </w:pPr>
      <w:rPr>
        <w:rFonts w:hint="default"/>
        <w:lang w:val="tr-TR" w:eastAsia="tr-TR" w:bidi="tr-TR"/>
      </w:rPr>
    </w:lvl>
    <w:lvl w:ilvl="7" w:tplc="BCCA1CFE">
      <w:numFmt w:val="bullet"/>
      <w:lvlText w:val="•"/>
      <w:lvlJc w:val="left"/>
      <w:pPr>
        <w:ind w:left="6846" w:hanging="420"/>
      </w:pPr>
      <w:rPr>
        <w:rFonts w:hint="default"/>
        <w:lang w:val="tr-TR" w:eastAsia="tr-TR" w:bidi="tr-TR"/>
      </w:rPr>
    </w:lvl>
    <w:lvl w:ilvl="8" w:tplc="951AAADA">
      <w:numFmt w:val="bullet"/>
      <w:lvlText w:val="•"/>
      <w:lvlJc w:val="left"/>
      <w:pPr>
        <w:ind w:left="7693" w:hanging="420"/>
      </w:pPr>
      <w:rPr>
        <w:rFonts w:hint="default"/>
        <w:lang w:val="tr-TR" w:eastAsia="tr-TR" w:bidi="tr-TR"/>
      </w:rPr>
    </w:lvl>
  </w:abstractNum>
  <w:abstractNum w:abstractNumId="1">
    <w:nsid w:val="19B01CA3"/>
    <w:multiLevelType w:val="hybridMultilevel"/>
    <w:tmpl w:val="B8B6A3B6"/>
    <w:lvl w:ilvl="0" w:tplc="2ADEF010">
      <w:start w:val="1"/>
      <w:numFmt w:val="decimal"/>
      <w:lvlText w:val="%1."/>
      <w:lvlJc w:val="left"/>
      <w:pPr>
        <w:ind w:left="917" w:hanging="360"/>
        <w:jc w:val="left"/>
      </w:pPr>
      <w:rPr>
        <w:rFonts w:ascii="Trebuchet MS" w:eastAsia="Trebuchet MS" w:hAnsi="Trebuchet MS" w:cs="Trebuchet MS" w:hint="default"/>
        <w:b/>
        <w:bCs/>
        <w:color w:val="FF0000"/>
        <w:spacing w:val="-1"/>
        <w:w w:val="81"/>
        <w:sz w:val="24"/>
        <w:szCs w:val="24"/>
        <w:lang w:val="tr-TR" w:eastAsia="tr-TR" w:bidi="tr-TR"/>
      </w:rPr>
    </w:lvl>
    <w:lvl w:ilvl="1" w:tplc="2924B438">
      <w:numFmt w:val="bullet"/>
      <w:lvlText w:val=""/>
      <w:lvlJc w:val="left"/>
      <w:pPr>
        <w:ind w:left="1637" w:hanging="360"/>
      </w:pPr>
      <w:rPr>
        <w:rFonts w:ascii="Symbol" w:eastAsia="Symbol" w:hAnsi="Symbol" w:cs="Symbol" w:hint="default"/>
        <w:color w:val="FF0000"/>
        <w:w w:val="100"/>
        <w:sz w:val="24"/>
        <w:szCs w:val="24"/>
        <w:lang w:val="tr-TR" w:eastAsia="tr-TR" w:bidi="tr-TR"/>
      </w:rPr>
    </w:lvl>
    <w:lvl w:ilvl="2" w:tplc="5F8A9342">
      <w:numFmt w:val="bullet"/>
      <w:lvlText w:val="•"/>
      <w:lvlJc w:val="left"/>
      <w:pPr>
        <w:ind w:left="2500" w:hanging="360"/>
      </w:pPr>
      <w:rPr>
        <w:rFonts w:hint="default"/>
        <w:lang w:val="tr-TR" w:eastAsia="tr-TR" w:bidi="tr-TR"/>
      </w:rPr>
    </w:lvl>
    <w:lvl w:ilvl="3" w:tplc="AD64757A">
      <w:numFmt w:val="bullet"/>
      <w:lvlText w:val="•"/>
      <w:lvlJc w:val="left"/>
      <w:pPr>
        <w:ind w:left="3361" w:hanging="360"/>
      </w:pPr>
      <w:rPr>
        <w:rFonts w:hint="default"/>
        <w:lang w:val="tr-TR" w:eastAsia="tr-TR" w:bidi="tr-TR"/>
      </w:rPr>
    </w:lvl>
    <w:lvl w:ilvl="4" w:tplc="397A8B5E">
      <w:numFmt w:val="bullet"/>
      <w:lvlText w:val="•"/>
      <w:lvlJc w:val="left"/>
      <w:pPr>
        <w:ind w:left="4222" w:hanging="360"/>
      </w:pPr>
      <w:rPr>
        <w:rFonts w:hint="default"/>
        <w:lang w:val="tr-TR" w:eastAsia="tr-TR" w:bidi="tr-TR"/>
      </w:rPr>
    </w:lvl>
    <w:lvl w:ilvl="5" w:tplc="0F64E2DA">
      <w:numFmt w:val="bullet"/>
      <w:lvlText w:val="•"/>
      <w:lvlJc w:val="left"/>
      <w:pPr>
        <w:ind w:left="5082" w:hanging="360"/>
      </w:pPr>
      <w:rPr>
        <w:rFonts w:hint="default"/>
        <w:lang w:val="tr-TR" w:eastAsia="tr-TR" w:bidi="tr-TR"/>
      </w:rPr>
    </w:lvl>
    <w:lvl w:ilvl="6" w:tplc="461648B8">
      <w:numFmt w:val="bullet"/>
      <w:lvlText w:val="•"/>
      <w:lvlJc w:val="left"/>
      <w:pPr>
        <w:ind w:left="5943" w:hanging="360"/>
      </w:pPr>
      <w:rPr>
        <w:rFonts w:hint="default"/>
        <w:lang w:val="tr-TR" w:eastAsia="tr-TR" w:bidi="tr-TR"/>
      </w:rPr>
    </w:lvl>
    <w:lvl w:ilvl="7" w:tplc="075004A6">
      <w:numFmt w:val="bullet"/>
      <w:lvlText w:val="•"/>
      <w:lvlJc w:val="left"/>
      <w:pPr>
        <w:ind w:left="6804" w:hanging="360"/>
      </w:pPr>
      <w:rPr>
        <w:rFonts w:hint="default"/>
        <w:lang w:val="tr-TR" w:eastAsia="tr-TR" w:bidi="tr-TR"/>
      </w:rPr>
    </w:lvl>
    <w:lvl w:ilvl="8" w:tplc="BA8E50E4">
      <w:numFmt w:val="bullet"/>
      <w:lvlText w:val="•"/>
      <w:lvlJc w:val="left"/>
      <w:pPr>
        <w:ind w:left="7664" w:hanging="360"/>
      </w:pPr>
      <w:rPr>
        <w:rFonts w:hint="default"/>
        <w:lang w:val="tr-TR" w:eastAsia="tr-TR" w:bidi="tr-TR"/>
      </w:rPr>
    </w:lvl>
  </w:abstractNum>
  <w:abstractNum w:abstractNumId="2">
    <w:nsid w:val="375D1BCE"/>
    <w:multiLevelType w:val="hybridMultilevel"/>
    <w:tmpl w:val="CDF4B3AE"/>
    <w:lvl w:ilvl="0" w:tplc="C6484970">
      <w:start w:val="4"/>
      <w:numFmt w:val="decimal"/>
      <w:lvlText w:val="%1."/>
      <w:lvlJc w:val="left"/>
      <w:pPr>
        <w:ind w:left="917" w:hanging="360"/>
        <w:jc w:val="left"/>
      </w:pPr>
      <w:rPr>
        <w:rFonts w:ascii="Trebuchet MS" w:eastAsia="Trebuchet MS" w:hAnsi="Trebuchet MS" w:cs="Trebuchet MS" w:hint="default"/>
        <w:b/>
        <w:bCs/>
        <w:color w:val="FF0000"/>
        <w:spacing w:val="-1"/>
        <w:w w:val="81"/>
        <w:sz w:val="24"/>
        <w:szCs w:val="24"/>
        <w:lang w:val="tr-TR" w:eastAsia="tr-TR" w:bidi="tr-TR"/>
      </w:rPr>
    </w:lvl>
    <w:lvl w:ilvl="1" w:tplc="B6380FAC">
      <w:numFmt w:val="bullet"/>
      <w:lvlText w:val=""/>
      <w:lvlJc w:val="left"/>
      <w:pPr>
        <w:ind w:left="1637" w:hanging="360"/>
      </w:pPr>
      <w:rPr>
        <w:rFonts w:ascii="Symbol" w:eastAsia="Symbol" w:hAnsi="Symbol" w:cs="Symbol" w:hint="default"/>
        <w:color w:val="FF0000"/>
        <w:w w:val="100"/>
        <w:sz w:val="24"/>
        <w:szCs w:val="24"/>
        <w:lang w:val="tr-TR" w:eastAsia="tr-TR" w:bidi="tr-TR"/>
      </w:rPr>
    </w:lvl>
    <w:lvl w:ilvl="2" w:tplc="A74467EC">
      <w:numFmt w:val="bullet"/>
      <w:lvlText w:val="•"/>
      <w:lvlJc w:val="left"/>
      <w:pPr>
        <w:ind w:left="2500" w:hanging="360"/>
      </w:pPr>
      <w:rPr>
        <w:rFonts w:hint="default"/>
        <w:lang w:val="tr-TR" w:eastAsia="tr-TR" w:bidi="tr-TR"/>
      </w:rPr>
    </w:lvl>
    <w:lvl w:ilvl="3" w:tplc="2F509C8A">
      <w:numFmt w:val="bullet"/>
      <w:lvlText w:val="•"/>
      <w:lvlJc w:val="left"/>
      <w:pPr>
        <w:ind w:left="3361" w:hanging="360"/>
      </w:pPr>
      <w:rPr>
        <w:rFonts w:hint="default"/>
        <w:lang w:val="tr-TR" w:eastAsia="tr-TR" w:bidi="tr-TR"/>
      </w:rPr>
    </w:lvl>
    <w:lvl w:ilvl="4" w:tplc="C94AD652">
      <w:numFmt w:val="bullet"/>
      <w:lvlText w:val="•"/>
      <w:lvlJc w:val="left"/>
      <w:pPr>
        <w:ind w:left="4222" w:hanging="360"/>
      </w:pPr>
      <w:rPr>
        <w:rFonts w:hint="default"/>
        <w:lang w:val="tr-TR" w:eastAsia="tr-TR" w:bidi="tr-TR"/>
      </w:rPr>
    </w:lvl>
    <w:lvl w:ilvl="5" w:tplc="A2ECDD7C">
      <w:numFmt w:val="bullet"/>
      <w:lvlText w:val="•"/>
      <w:lvlJc w:val="left"/>
      <w:pPr>
        <w:ind w:left="5082" w:hanging="360"/>
      </w:pPr>
      <w:rPr>
        <w:rFonts w:hint="default"/>
        <w:lang w:val="tr-TR" w:eastAsia="tr-TR" w:bidi="tr-TR"/>
      </w:rPr>
    </w:lvl>
    <w:lvl w:ilvl="6" w:tplc="59903A70">
      <w:numFmt w:val="bullet"/>
      <w:lvlText w:val="•"/>
      <w:lvlJc w:val="left"/>
      <w:pPr>
        <w:ind w:left="5943" w:hanging="360"/>
      </w:pPr>
      <w:rPr>
        <w:rFonts w:hint="default"/>
        <w:lang w:val="tr-TR" w:eastAsia="tr-TR" w:bidi="tr-TR"/>
      </w:rPr>
    </w:lvl>
    <w:lvl w:ilvl="7" w:tplc="43941AF4">
      <w:numFmt w:val="bullet"/>
      <w:lvlText w:val="•"/>
      <w:lvlJc w:val="left"/>
      <w:pPr>
        <w:ind w:left="6804" w:hanging="360"/>
      </w:pPr>
      <w:rPr>
        <w:rFonts w:hint="default"/>
        <w:lang w:val="tr-TR" w:eastAsia="tr-TR" w:bidi="tr-TR"/>
      </w:rPr>
    </w:lvl>
    <w:lvl w:ilvl="8" w:tplc="55F4DC9E">
      <w:numFmt w:val="bullet"/>
      <w:lvlText w:val="•"/>
      <w:lvlJc w:val="left"/>
      <w:pPr>
        <w:ind w:left="7664" w:hanging="360"/>
      </w:pPr>
      <w:rPr>
        <w:rFonts w:hint="default"/>
        <w:lang w:val="tr-TR" w:eastAsia="tr-TR" w:bidi="tr-TR"/>
      </w:rPr>
    </w:lvl>
  </w:abstractNum>
  <w:abstractNum w:abstractNumId="3">
    <w:nsid w:val="71923807"/>
    <w:multiLevelType w:val="hybridMultilevel"/>
    <w:tmpl w:val="58BCB3B6"/>
    <w:lvl w:ilvl="0" w:tplc="E2C089B6">
      <w:start w:val="6"/>
      <w:numFmt w:val="decimal"/>
      <w:lvlText w:val="%1."/>
      <w:lvlJc w:val="left"/>
      <w:pPr>
        <w:ind w:left="917" w:hanging="360"/>
        <w:jc w:val="left"/>
      </w:pPr>
      <w:rPr>
        <w:rFonts w:ascii="Trebuchet MS" w:eastAsia="Trebuchet MS" w:hAnsi="Trebuchet MS" w:cs="Trebuchet MS" w:hint="default"/>
        <w:b/>
        <w:bCs/>
        <w:color w:val="FF0000"/>
        <w:spacing w:val="-1"/>
        <w:w w:val="81"/>
        <w:sz w:val="24"/>
        <w:szCs w:val="24"/>
        <w:lang w:val="tr-TR" w:eastAsia="tr-TR" w:bidi="tr-TR"/>
      </w:rPr>
    </w:lvl>
    <w:lvl w:ilvl="1" w:tplc="A3DA78D6">
      <w:numFmt w:val="bullet"/>
      <w:lvlText w:val=""/>
      <w:lvlJc w:val="left"/>
      <w:pPr>
        <w:ind w:left="1637" w:hanging="360"/>
      </w:pPr>
      <w:rPr>
        <w:rFonts w:ascii="Symbol" w:eastAsia="Symbol" w:hAnsi="Symbol" w:cs="Symbol" w:hint="default"/>
        <w:color w:val="FF0000"/>
        <w:w w:val="100"/>
        <w:sz w:val="24"/>
        <w:szCs w:val="24"/>
        <w:lang w:val="tr-TR" w:eastAsia="tr-TR" w:bidi="tr-TR"/>
      </w:rPr>
    </w:lvl>
    <w:lvl w:ilvl="2" w:tplc="3FC24E90">
      <w:numFmt w:val="bullet"/>
      <w:lvlText w:val="•"/>
      <w:lvlJc w:val="left"/>
      <w:pPr>
        <w:ind w:left="2500" w:hanging="360"/>
      </w:pPr>
      <w:rPr>
        <w:rFonts w:hint="default"/>
        <w:lang w:val="tr-TR" w:eastAsia="tr-TR" w:bidi="tr-TR"/>
      </w:rPr>
    </w:lvl>
    <w:lvl w:ilvl="3" w:tplc="6F88204A">
      <w:numFmt w:val="bullet"/>
      <w:lvlText w:val="•"/>
      <w:lvlJc w:val="left"/>
      <w:pPr>
        <w:ind w:left="3361" w:hanging="360"/>
      </w:pPr>
      <w:rPr>
        <w:rFonts w:hint="default"/>
        <w:lang w:val="tr-TR" w:eastAsia="tr-TR" w:bidi="tr-TR"/>
      </w:rPr>
    </w:lvl>
    <w:lvl w:ilvl="4" w:tplc="000C06DA">
      <w:numFmt w:val="bullet"/>
      <w:lvlText w:val="•"/>
      <w:lvlJc w:val="left"/>
      <w:pPr>
        <w:ind w:left="4222" w:hanging="360"/>
      </w:pPr>
      <w:rPr>
        <w:rFonts w:hint="default"/>
        <w:lang w:val="tr-TR" w:eastAsia="tr-TR" w:bidi="tr-TR"/>
      </w:rPr>
    </w:lvl>
    <w:lvl w:ilvl="5" w:tplc="4F640E9A">
      <w:numFmt w:val="bullet"/>
      <w:lvlText w:val="•"/>
      <w:lvlJc w:val="left"/>
      <w:pPr>
        <w:ind w:left="5082" w:hanging="360"/>
      </w:pPr>
      <w:rPr>
        <w:rFonts w:hint="default"/>
        <w:lang w:val="tr-TR" w:eastAsia="tr-TR" w:bidi="tr-TR"/>
      </w:rPr>
    </w:lvl>
    <w:lvl w:ilvl="6" w:tplc="6D6C6A86">
      <w:numFmt w:val="bullet"/>
      <w:lvlText w:val="•"/>
      <w:lvlJc w:val="left"/>
      <w:pPr>
        <w:ind w:left="5943" w:hanging="360"/>
      </w:pPr>
      <w:rPr>
        <w:rFonts w:hint="default"/>
        <w:lang w:val="tr-TR" w:eastAsia="tr-TR" w:bidi="tr-TR"/>
      </w:rPr>
    </w:lvl>
    <w:lvl w:ilvl="7" w:tplc="11D68634">
      <w:numFmt w:val="bullet"/>
      <w:lvlText w:val="•"/>
      <w:lvlJc w:val="left"/>
      <w:pPr>
        <w:ind w:left="6804" w:hanging="360"/>
      </w:pPr>
      <w:rPr>
        <w:rFonts w:hint="default"/>
        <w:lang w:val="tr-TR" w:eastAsia="tr-TR" w:bidi="tr-TR"/>
      </w:rPr>
    </w:lvl>
    <w:lvl w:ilvl="8" w:tplc="D73EEBD8">
      <w:numFmt w:val="bullet"/>
      <w:lvlText w:val="•"/>
      <w:lvlJc w:val="left"/>
      <w:pPr>
        <w:ind w:left="7664" w:hanging="360"/>
      </w:pPr>
      <w:rPr>
        <w:rFonts w:hint="default"/>
        <w:lang w:val="tr-TR" w:eastAsia="tr-TR" w:bidi="tr-TR"/>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57A24"/>
    <w:rsid w:val="00406993"/>
    <w:rsid w:val="007A61E5"/>
    <w:rsid w:val="00C57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55"/>
      <w:ind w:left="557"/>
      <w:outlineLvl w:val="0"/>
    </w:pPr>
    <w:rPr>
      <w:rFonts w:ascii="Trebuchet MS" w:eastAsia="Trebuchet MS" w:hAnsi="Trebuchet MS" w:cs="Trebuchet MS"/>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hanging="360"/>
    </w:pPr>
    <w:rPr>
      <w:sz w:val="24"/>
      <w:szCs w:val="24"/>
    </w:rPr>
  </w:style>
  <w:style w:type="paragraph" w:styleId="ListeParagraf">
    <w:name w:val="List Paragraph"/>
    <w:basedOn w:val="Normal"/>
    <w:uiPriority w:val="1"/>
    <w:qFormat/>
    <w:pPr>
      <w:ind w:left="1637" w:right="114"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SÜLEYMAN DEMİREL ÜNİVERSİTESİ</vt:lpstr>
    </vt:vector>
  </TitlesOfParts>
  <Company>.</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SÜLEYMAN DEMİREL ÜNİVERSİTESİ</dc:title>
  <dc:creator>user</dc:creator>
  <cp:lastModifiedBy>Halil Güler</cp:lastModifiedBy>
  <cp:revision>2</cp:revision>
  <dcterms:created xsi:type="dcterms:W3CDTF">2018-10-05T17:08:00Z</dcterms:created>
  <dcterms:modified xsi:type="dcterms:W3CDTF">2018-10-05T17:10:00Z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2015-09-05T00:00:00Z</vt:filetime>
  </property>
  <property fmtid="{D5CDD505-2E9C-101B-9397-08002B2CF9AE}" pid="3" name="Creator">
    <vt:lpwstr>Word için Acrobat PDFMaker 11</vt:lpwstr>
  </property>
  <property fmtid="{D5CDD505-2E9C-101B-9397-08002B2CF9AE}" pid="4" name="LastSaved">
    <vt:filetime>2018-10-05T00:00:00Z</vt:filetime>
  </property>
</Properties>
</file>